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式设备</w:t>
      </w:r>
      <w:proofErr w:type="gramEnd"/>
      <w:r w:rsidR="00D80B0E"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Pr>
          <w:rFonts w:ascii="Century" w:hAnsi="Century" w:cs="Arial"/>
          <w:color w:val="0070C0"/>
        </w:rPr>
        <w:tab/>
      </w: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中图片被</w:t>
      </w:r>
      <w:proofErr w:type="gramEnd"/>
      <w:r w:rsidRPr="00A479D4">
        <w:rPr>
          <w:rFonts w:eastAsia="SimSun" w:hint="eastAsia"/>
          <w:kern w:val="2"/>
        </w:rPr>
        <w:t>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r w:rsidR="00825AEB">
        <w:rPr>
          <w:rFonts w:ascii="DengXian" w:eastAsia="DengXian" w:hAnsi="DengXian" w:cs="Arial" w:hint="eastAsia"/>
          <w:color w:val="000000" w:themeColor="text1"/>
        </w:rPr>
        <w:t>安卓和苹果I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 of Arts</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F1321F" w:rsidRDefault="00F1321F">
                            <w:pPr>
                              <w:pStyle w:val="af7"/>
                              <w:wordWrap/>
                              <w:spacing w:line="312" w:lineRule="auto"/>
                              <w:jc w:val="left"/>
                              <w:rPr>
                                <w:rFonts w:ascii="DengXian" w:eastAsia="DengXian" w:hAnsi="DengXian" w:cs="Arial"/>
                                <w:color w:val="000000" w:themeColor="text1"/>
                                <w:sz w:val="24"/>
                                <w:szCs w:val="24"/>
                              </w:rPr>
                            </w:pP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F1321F" w:rsidRDefault="00F1321F">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F1321F" w:rsidRDefault="00F1321F">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F1321F" w:rsidRDefault="00F1321F">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F1321F" w:rsidRDefault="00F1321F">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1321F" w:rsidRDefault="00F1321F">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1321F" w:rsidRDefault="00F1321F"/>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void </w:t>
                      </w:r>
                      <w:proofErr w:type="gramStart"/>
                      <w:r>
                        <w:rPr>
                          <w:rFonts w:ascii="DengXian" w:eastAsia="DengXian" w:hAnsi="DengXian" w:cs="Arial"/>
                          <w:color w:val="000000" w:themeColor="text1"/>
                          <w:sz w:val="24"/>
                          <w:szCs w:val="24"/>
                        </w:rPr>
                        <w:t>Update(</w:t>
                      </w:r>
                      <w:proofErr w:type="gramEnd"/>
                      <w:r>
                        <w:rPr>
                          <w:rFonts w:ascii="DengXian" w:eastAsia="DengXian" w:hAnsi="DengXian" w:cs="Arial"/>
                          <w:color w:val="000000" w:themeColor="text1"/>
                          <w:sz w:val="24"/>
                          <w:szCs w:val="24"/>
                        </w:rPr>
                        <w:t>) {</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w:t>
                      </w:r>
                      <w:proofErr w:type="gramStart"/>
                      <w:r>
                        <w:rPr>
                          <w:rFonts w:ascii="DengXian" w:eastAsia="DengXian" w:hAnsi="DengXian" w:cs="Arial"/>
                          <w:color w:val="000000" w:themeColor="text1"/>
                          <w:sz w:val="24"/>
                          <w:szCs w:val="24"/>
                        </w:rPr>
                        <w:t>Ray(</w:t>
                      </w:r>
                      <w:proofErr w:type="gramEnd"/>
                      <w:r>
                        <w:rPr>
                          <w:rFonts w:ascii="DengXian" w:eastAsia="DengXian" w:hAnsi="DengXian" w:cs="Arial"/>
                          <w:color w:val="000000" w:themeColor="text1"/>
                          <w:sz w:val="24"/>
                          <w:szCs w:val="24"/>
                        </w:rPr>
                        <w:t xml:space="preserve">);  // Create ray </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w:t>
                      </w:r>
                      <w:proofErr w:type="gramStart"/>
                      <w:r>
                        <w:rPr>
                          <w:rFonts w:ascii="DengXian" w:eastAsia="DengXian" w:hAnsi="DengXian" w:cs="Arial"/>
                          <w:color w:val="000000" w:themeColor="text1"/>
                          <w:sz w:val="24"/>
                          <w:szCs w:val="24"/>
                        </w:rPr>
                        <w:t>hit;  /</w:t>
                      </w:r>
                      <w:proofErr w:type="gramEnd"/>
                      <w:r>
                        <w:rPr>
                          <w:rFonts w:ascii="DengXian" w:eastAsia="DengXian" w:hAnsi="DengXian" w:cs="Arial"/>
                          <w:color w:val="000000" w:themeColor="text1"/>
                          <w:sz w:val="24"/>
                          <w:szCs w:val="24"/>
                        </w:rPr>
                        <w:t xml:space="preserve">/ Collision </w:t>
                      </w:r>
                    </w:p>
                    <w:p w:rsidR="00F1321F" w:rsidRDefault="00F1321F">
                      <w:pPr>
                        <w:pStyle w:val="af7"/>
                        <w:wordWrap/>
                        <w:spacing w:line="312" w:lineRule="auto"/>
                        <w:jc w:val="left"/>
                        <w:rPr>
                          <w:rFonts w:ascii="DengXian" w:eastAsia="DengXian" w:hAnsi="DengXian" w:cs="Arial"/>
                          <w:color w:val="000000" w:themeColor="text1"/>
                          <w:sz w:val="24"/>
                          <w:szCs w:val="24"/>
                        </w:rPr>
                      </w:pP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F1321F" w:rsidRDefault="00F1321F">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w:t>
                      </w:r>
                      <w:proofErr w:type="gramEnd"/>
                      <w:r>
                        <w:rPr>
                          <w:rFonts w:ascii="DengXian" w:eastAsia="DengXian" w:hAnsi="DengXian" w:cs="Arial"/>
                          <w:color w:val="000000" w:themeColor="text1"/>
                          <w:sz w:val="24"/>
                          <w:szCs w:val="24"/>
                        </w:rPr>
                        <w:t>(forward, walk_speed);  // forwarding</w:t>
                      </w:r>
                    </w:p>
                    <w:p w:rsidR="00F1321F" w:rsidRDefault="00F1321F">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w:t>
                      </w:r>
                      <w:proofErr w:type="gramStart"/>
                      <w:r>
                        <w:rPr>
                          <w:rFonts w:ascii="DengXian" w:eastAsia="DengXian" w:hAnsi="DengXian" w:cs="Arial"/>
                          <w:color w:val="000000" w:themeColor="text1"/>
                          <w:sz w:val="24"/>
                          <w:szCs w:val="24"/>
                        </w:rPr>
                        <w:t>);  /</w:t>
                      </w:r>
                      <w:proofErr w:type="gramEnd"/>
                      <w:r>
                        <w:rPr>
                          <w:rFonts w:ascii="DengXian" w:eastAsia="DengXian" w:hAnsi="DengXian" w:cs="Arial"/>
                          <w:color w:val="000000" w:themeColor="text1"/>
                          <w:sz w:val="24"/>
                          <w:szCs w:val="24"/>
                        </w:rPr>
                        <w:t>/ calculate distance</w:t>
                      </w:r>
                    </w:p>
                    <w:p w:rsidR="00F1321F" w:rsidRDefault="00F1321F">
                      <w:pPr>
                        <w:pStyle w:val="af7"/>
                        <w:wordWrap/>
                        <w:spacing w:line="312" w:lineRule="auto"/>
                        <w:ind w:firstLine="720"/>
                        <w:jc w:val="left"/>
                        <w:rPr>
                          <w:rFonts w:ascii="DengXian" w:eastAsia="DengXian" w:hAnsi="DengXian" w:cs="Arial"/>
                          <w:color w:val="000000" w:themeColor="text1"/>
                          <w:sz w:val="24"/>
                          <w:szCs w:val="24"/>
                        </w:rPr>
                      </w:pPr>
                      <w:proofErr w:type="gramStart"/>
                      <w:r>
                        <w:rPr>
                          <w:rFonts w:ascii="DengXian" w:eastAsia="DengXian" w:hAnsi="DengXian" w:cs="Arial"/>
                          <w:color w:val="000000" w:themeColor="text1"/>
                          <w:sz w:val="24"/>
                          <w:szCs w:val="24"/>
                        </w:rPr>
                        <w:t>if(</w:t>
                      </w:r>
                      <w:proofErr w:type="gramEnd"/>
                      <w:r>
                        <w:rPr>
                          <w:rFonts w:ascii="DengXian" w:eastAsia="DengXian" w:hAnsi="DengXian" w:cs="Arial"/>
                          <w:color w:val="000000" w:themeColor="text1"/>
                          <w:sz w:val="24"/>
                          <w:szCs w:val="24"/>
                        </w:rPr>
                        <w:t>distance &lt; 3) { // check distance to wall walk_speed = 0;}</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else</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walk_speed =1;</w:t>
                      </w:r>
                    </w:p>
                    <w:p w:rsidR="00F1321F" w:rsidRDefault="00F1321F">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1321F" w:rsidRDefault="00F1321F">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1321F" w:rsidRDefault="00F1321F">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F1321F" w:rsidRDefault="00F1321F"/>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lastRenderedPageBreak/>
        <w:t>3</w:t>
      </w:r>
      <w:r w:rsidR="002A10D8">
        <w:t>.2 Conclusion</w:t>
      </w:r>
    </w:p>
    <w:p w:rsidR="00F76F5B" w:rsidRDefault="009E6F5D"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借助虚拟现实技术，设计师可以按照自己的创意去搭建虚拟展示空间，用户可以以任意角度观察作品，主办方没有时空限制，可以随时更新展示内容，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86"/>
    <w:bookmarkEnd w:id="187"/>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w:t>
      </w:r>
      <w:bookmarkStart w:id="193" w:name="_GoBack"/>
      <w:bookmarkEnd w:id="193"/>
      <w:r w:rsidR="00F1321F">
        <w:rPr>
          <w:rFonts w:hint="eastAsia"/>
        </w:rPr>
        <w:t>模型就可以与模型</w:t>
      </w:r>
      <w:r w:rsidR="00B50D72" w:rsidRPr="00B50D72">
        <w:rPr>
          <w:rFonts w:hint="eastAsia"/>
        </w:rPr>
        <w:t>进行互动，第一次点击地球地球模型旋转(</w:t>
      </w:r>
      <w:r w:rsidR="00B50D72" w:rsidRPr="00B50D72">
        <w:t>a)</w:t>
      </w:r>
      <w:r w:rsidR="00B50D72" w:rsidRPr="00B50D72">
        <w:rPr>
          <w:rFonts w:hint="eastAsia"/>
        </w:rPr>
        <w:t>，第二次点击时出现整个太阳系(</w:t>
      </w:r>
      <w:r w:rsidR="00B50D72" w:rsidRPr="00B50D72">
        <w:t>b)</w:t>
      </w:r>
      <w:r w:rsidR="00B50D72" w:rsidRPr="00B50D72">
        <w:rPr>
          <w:rFonts w:hint="eastAsia"/>
        </w:rPr>
        <w:t>。</w:t>
      </w:r>
    </w:p>
    <w:p w:rsidR="005C754F" w:rsidRDefault="005C754F" w:rsidP="005C754F">
      <w:pPr>
        <w:pStyle w:val="zhengwen"/>
        <w:ind w:firstLine="0"/>
      </w:pPr>
    </w:p>
    <w:p w:rsidR="009219A3" w:rsidRDefault="009219A3" w:rsidP="009219A3">
      <w:pPr>
        <w:pStyle w:val="tupian"/>
      </w:pPr>
      <w:r>
        <w:t>Figure 4-1. The flow chart of this application</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bookmarkStart w:id="194"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F76F5B" w:rsidRDefault="002A10D8" w:rsidP="00DB1B2C">
      <w:pPr>
        <w:pStyle w:val="tupian"/>
      </w:pPr>
      <w:r>
        <w:t>Fig</w:t>
      </w:r>
      <w:r w:rsidR="00DB1B2C">
        <w:t>ure</w:t>
      </w:r>
      <w:r w:rsidR="00693048">
        <w:t xml:space="preserve"> </w:t>
      </w:r>
      <w:r w:rsidR="00DB1B2C">
        <w:t>4-2.</w:t>
      </w:r>
      <w:r>
        <w:t xml:space="preserve"> The AR Scene(a)and (b); the AR+ Scene (c)</w:t>
      </w:r>
    </w:p>
    <w:bookmarkEnd w:id="194"/>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5" w:name="OLE_LINK191"/>
      <w:bookmarkStart w:id="196" w:name="OLE_LINK192"/>
      <w:r w:rsidR="004C27D4">
        <w:rPr>
          <w:rFonts w:ascii="DengXian" w:eastAsia="DengXian" w:hAnsi="DengXian" w:cs="Arial" w:hint="eastAsia"/>
          <w:color w:val="000000" w:themeColor="text1"/>
        </w:rPr>
        <w:t>该应用的使用步骤如下：</w:t>
      </w:r>
      <w:bookmarkEnd w:id="195"/>
      <w:bookmarkEnd w:id="196"/>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w:t>
      </w:r>
      <w:proofErr w:type="gramStart"/>
      <w:r w:rsidR="002A10D8">
        <w:rPr>
          <w:rFonts w:ascii="DengXian" w:eastAsia="DengXian" w:hAnsi="DengXian" w:cs="Arial" w:hint="eastAsia"/>
          <w:color w:val="000000" w:themeColor="text1"/>
        </w:rPr>
        <w:t>比配图</w:t>
      </w:r>
      <w:proofErr w:type="gramEnd"/>
      <w:r w:rsidR="002A10D8">
        <w:rPr>
          <w:rFonts w:ascii="DengXian" w:eastAsia="DengXian" w:hAnsi="DengXian" w:cs="Arial" w:hint="eastAsia"/>
          <w:color w:val="000000" w:themeColor="text1"/>
        </w:rPr>
        <w:t>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B1986" w:rsidP="004F3368">
      <w:pPr>
        <w:pStyle w:val="220"/>
      </w:pPr>
      <w:bookmarkStart w:id="197" w:name="_Hlk509261062"/>
      <w:r>
        <w:lastRenderedPageBreak/>
        <w:t>4</w:t>
      </w:r>
      <w:r w:rsidR="002A10D8">
        <w:t>.2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19960"/>
                    </a:xfrm>
                    <a:prstGeom prst="rect">
                      <a:avLst/>
                    </a:prstGeom>
                  </pic:spPr>
                </pic:pic>
              </a:graphicData>
            </a:graphic>
          </wp:inline>
        </w:drawing>
      </w:r>
    </w:p>
    <w:p w:rsidR="00693048" w:rsidRDefault="00693048" w:rsidP="00693048">
      <w:pPr>
        <w:pStyle w:val="tupian"/>
      </w:pPr>
      <w:r>
        <w:t xml:space="preserve">Figure 4-3. </w:t>
      </w:r>
      <w:r>
        <w:rPr>
          <w:rFonts w:hint="eastAsia"/>
        </w:rPr>
        <w:t>流程图</w:t>
      </w:r>
    </w:p>
    <w:p w:rsidR="00693048" w:rsidRDefault="00790657" w:rsidP="00790657">
      <w:pPr>
        <w:pStyle w:val="zhengwen"/>
      </w:pPr>
      <w:r>
        <w:t xml:space="preserve">UV </w:t>
      </w:r>
      <w:r>
        <w:rPr>
          <w:rFonts w:hint="eastAsia"/>
        </w:rPr>
        <w:t xml:space="preserve">的概念： </w:t>
      </w:r>
      <w:r w:rsidRPr="00716A2D">
        <w:t>是</w:t>
      </w:r>
      <w:r w:rsidRPr="00716A2D">
        <w:rPr>
          <w:rFonts w:hint="eastAsia"/>
        </w:rPr>
        <w:t>驻留在多边形网格顶点上的两维纹理坐标点，它们定义了一个两维纹理坐标系统，称为</w:t>
      </w:r>
      <w:r w:rsidRPr="00716A2D">
        <w:t>UV</w:t>
      </w:r>
      <w:r w:rsidRPr="00716A2D">
        <w:rPr>
          <w:rFonts w:hint="eastAsia"/>
        </w:rPr>
        <w:t>纹理空间，这个空间用</w:t>
      </w:r>
      <w:r w:rsidRPr="00716A2D">
        <w:t>U和V</w:t>
      </w:r>
      <w:r w:rsidRPr="00716A2D">
        <w:rPr>
          <w:rFonts w:hint="eastAsia"/>
        </w:rPr>
        <w:t>两个字母定义坐标轴。用于确定如何将一个纹理图像放置在三维的模型表面。</w:t>
      </w:r>
      <w:r w:rsidRPr="00716A2D">
        <w:t>UV是</w:t>
      </w:r>
      <w:r w:rsidRPr="00716A2D">
        <w:rPr>
          <w:rFonts w:hint="eastAsia"/>
        </w:rPr>
        <w:t>贴图到模型的坐标映射，对于模型来说，如果你不使用纹理或使用三维纹理，那么</w:t>
      </w:r>
      <w:r w:rsidRPr="00716A2D">
        <w:t>UV不是必</w:t>
      </w:r>
      <w:r w:rsidRPr="00716A2D">
        <w:rPr>
          <w:rFonts w:hint="eastAsia"/>
        </w:rPr>
        <w:t>须的，</w:t>
      </w:r>
      <w:r w:rsidRPr="00716A2D">
        <w:t>UV只在使用二</w:t>
      </w:r>
      <w:r w:rsidRPr="00716A2D">
        <w:rPr>
          <w:rFonts w:hint="eastAsia"/>
        </w:rPr>
        <w:t>维纹理时是必要的。除了纹理之外，做一些特效动画时，也会用到</w:t>
      </w:r>
      <w:r w:rsidRPr="00716A2D">
        <w:t>UV</w:t>
      </w:r>
      <w:r w:rsidRPr="00716A2D">
        <w:rPr>
          <w:rFonts w:hint="eastAsia"/>
        </w:rPr>
        <w:t>。</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6205DB" w:rsidRDefault="006205DB" w:rsidP="006205DB">
      <w:pPr>
        <w:pStyle w:val="zhengwen"/>
        <w:ind w:firstLine="0"/>
      </w:pPr>
      <w:r>
        <w:rPr>
          <w:noProof/>
        </w:rPr>
        <w:drawing>
          <wp:inline distT="0" distB="0" distL="0" distR="0" wp14:anchorId="51EFB319" wp14:editId="73B6985A">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2077" cy="2478920"/>
                    </a:xfrm>
                    <a:prstGeom prst="rect">
                      <a:avLst/>
                    </a:prstGeom>
                    <a:ln w="3175">
                      <a:solidFill>
                        <a:schemeClr val="tx1"/>
                      </a:solidFill>
                    </a:ln>
                  </pic:spPr>
                </pic:pic>
              </a:graphicData>
            </a:graphic>
          </wp:inline>
        </w:drawing>
      </w:r>
    </w:p>
    <w:p w:rsidR="00F5152F" w:rsidRDefault="0031390D" w:rsidP="00F5152F">
      <w:pPr>
        <w:pStyle w:val="zhengwen"/>
      </w:pPr>
      <w:r>
        <w:rPr>
          <w:rFonts w:hint="eastAsia"/>
        </w:rPr>
        <w:lastRenderedPageBreak/>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790657" w:rsidRDefault="00790657" w:rsidP="00790657">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7006AC31" wp14:editId="4B08B821">
            <wp:extent cx="3467405" cy="3467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09570" cy="3509570"/>
                    </a:xfrm>
                    <a:prstGeom prst="rect">
                      <a:avLst/>
                    </a:prstGeom>
                    <a:noFill/>
                    <a:ln>
                      <a:noFill/>
                    </a:ln>
                  </pic:spPr>
                </pic:pic>
              </a:graphicData>
            </a:graphic>
          </wp:inline>
        </w:drawing>
      </w:r>
    </w:p>
    <w:p w:rsidR="00790657" w:rsidRDefault="00790657" w:rsidP="00E83E9D">
      <w:pPr>
        <w:pStyle w:val="tupian"/>
      </w:pPr>
      <w:r>
        <w:t xml:space="preserve">Figure 4-2. AR </w:t>
      </w:r>
      <w:r>
        <w:rPr>
          <w:rFonts w:hint="eastAsia"/>
        </w:rPr>
        <w:t>识别图</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3386" cy="1742576"/>
                    </a:xfrm>
                    <a:prstGeom prst="rect">
                      <a:avLst/>
                    </a:prstGeom>
                  </pic:spPr>
                </pic:pic>
              </a:graphicData>
            </a:graphic>
          </wp:inline>
        </w:drawing>
      </w:r>
    </w:p>
    <w:p w:rsidR="0031390D" w:rsidRDefault="0031390D" w:rsidP="00693048">
      <w:pPr>
        <w:pStyle w:val="tupian"/>
      </w:pPr>
      <w:r>
        <w:t xml:space="preserve">Figure </w:t>
      </w:r>
      <w:r w:rsidR="00F75E0A">
        <w:t>4</w:t>
      </w:r>
      <w:r w:rsidR="00F75E0A">
        <w:rPr>
          <w:rFonts w:hint="eastAsia"/>
        </w:rPr>
        <w:t>-</w:t>
      </w:r>
      <w:r w:rsidR="00F75E0A">
        <w:t>4.</w:t>
      </w:r>
    </w:p>
    <w:p w:rsidR="00F5152F" w:rsidRDefault="00F5152F" w:rsidP="00F5152F">
      <w:pPr>
        <w:pStyle w:val="zhengwen"/>
      </w:pPr>
      <w:r>
        <w:rPr>
          <w:rFonts w:hint="eastAsia"/>
        </w:rPr>
        <w:lastRenderedPageBreak/>
        <w:t>模型制作</w:t>
      </w:r>
    </w:p>
    <w:p w:rsidR="00F5152F" w:rsidRDefault="00F5152F" w:rsidP="00C749F1">
      <w:pPr>
        <w:pStyle w:val="zhengwen"/>
        <w:jc w:val="center"/>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C749F1" w:rsidRDefault="00C749F1" w:rsidP="00C749F1">
      <w:pPr>
        <w:pStyle w:val="tupian"/>
      </w:pPr>
      <w:r>
        <w:t>Figure 4</w:t>
      </w:r>
      <w:r>
        <w:rPr>
          <w:rFonts w:hint="eastAsia"/>
        </w:rPr>
        <w:t>-</w:t>
      </w:r>
      <w:r>
        <w:t>5.</w:t>
      </w:r>
    </w:p>
    <w:p w:rsidR="00C749F1" w:rsidRDefault="00C749F1" w:rsidP="00C749F1">
      <w:pPr>
        <w:pStyle w:val="zhengwen"/>
        <w:jc w:val="center"/>
      </w:pPr>
    </w:p>
    <w:p w:rsidR="00F5152F" w:rsidRDefault="00F5152F" w:rsidP="00F5152F">
      <w:pPr>
        <w:pStyle w:val="zhengwen"/>
      </w:pPr>
      <w:r>
        <w:t>UV</w:t>
      </w:r>
      <w:r>
        <w:rPr>
          <w:rFonts w:hint="eastAsia"/>
        </w:rPr>
        <w:t>拆分匹配识别图</w:t>
      </w:r>
    </w:p>
    <w:p w:rsidR="00F5152F" w:rsidRDefault="00CF4546" w:rsidP="00F5152F">
      <w:pPr>
        <w:pStyle w:val="zhengwen"/>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B45F5F">
      <w:pPr>
        <w:pStyle w:val="zhengwen"/>
        <w:ind w:firstLine="0"/>
        <w:jc w:val="center"/>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9154" cy="2407156"/>
                    </a:xfrm>
                    <a:prstGeom prst="rect">
                      <a:avLst/>
                    </a:prstGeom>
                  </pic:spPr>
                </pic:pic>
              </a:graphicData>
            </a:graphic>
          </wp:inline>
        </w:drawing>
      </w:r>
    </w:p>
    <w:p w:rsidR="00B45F5F" w:rsidRDefault="00B45F5F" w:rsidP="00B45F5F">
      <w:pPr>
        <w:pStyle w:val="tupian"/>
      </w:pPr>
      <w:r>
        <w:t>Figure 4</w:t>
      </w:r>
      <w:r>
        <w:rPr>
          <w:rFonts w:hint="eastAsia"/>
        </w:rPr>
        <w:t>-</w:t>
      </w:r>
      <w:r>
        <w:t>5.</w:t>
      </w:r>
    </w:p>
    <w:p w:rsidR="00F5152F" w:rsidRDefault="00F5152F" w:rsidP="00F5152F">
      <w:pPr>
        <w:pStyle w:val="zhengwen"/>
      </w:pPr>
      <w:r>
        <w:rPr>
          <w:rFonts w:hint="eastAsia"/>
        </w:rPr>
        <w:t>资源整合及Vuforia配置</w:t>
      </w:r>
    </w:p>
    <w:p w:rsidR="0031390D" w:rsidRDefault="0031390D" w:rsidP="00F5152F">
      <w:pPr>
        <w:pStyle w:val="zhengwen"/>
      </w:pPr>
      <w:r>
        <w:rPr>
          <w:noProof/>
        </w:rPr>
        <w:lastRenderedPageBreak/>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r w:rsidR="00DD270B">
        <w:rPr>
          <w:rFonts w:hint="eastAsia"/>
        </w:rPr>
        <w:t>,添加U</w:t>
      </w:r>
      <w:r w:rsidR="00DD270B">
        <w:t xml:space="preserve">I </w:t>
      </w:r>
      <w:r w:rsidR="00E5700A">
        <w:rPr>
          <w:rFonts w:hint="eastAsia"/>
        </w:rPr>
        <w:t>，包括扫描框，按钮，提示信息等</w:t>
      </w:r>
    </w:p>
    <w:p w:rsidR="009F3528" w:rsidRDefault="009F3528" w:rsidP="009F3528">
      <w:pPr>
        <w:pStyle w:val="zhengwen"/>
        <w:ind w:firstLine="0"/>
      </w:pPr>
      <w:r>
        <w:rPr>
          <w:rFonts w:hint="eastAsia"/>
        </w:rPr>
        <w:t>扫描框的制作：</w:t>
      </w:r>
    </w:p>
    <w:p w:rsidR="009F3528" w:rsidRDefault="009F3528" w:rsidP="00F5152F">
      <w:pPr>
        <w:pStyle w:val="zhengwen"/>
        <w:rPr>
          <w:rFonts w:hint="eastAsia"/>
        </w:rPr>
      </w:pPr>
      <w:r>
        <w:rPr>
          <w:rFonts w:hint="eastAsia"/>
        </w:rPr>
        <w:t>在屏幕中心 一个半透明的图片作为扫描框，获取扫描框四个点的屏幕坐标，获取场景中面片四个点的世界坐标并转化为屏幕坐标，通过屏幕坐标对比，确定面片是否完全处于U</w:t>
      </w:r>
      <w:r>
        <w:t>I</w:t>
      </w:r>
      <w:r>
        <w:rPr>
          <w:rFonts w:hint="eastAsia"/>
        </w:rPr>
        <w:t>图片范围内。</w:t>
      </w:r>
      <w:r w:rsidR="00585117">
        <w:rPr>
          <w:rFonts w:hint="eastAsia"/>
        </w:rPr>
        <w:t>需要注意的是，首先，</w:t>
      </w:r>
      <w:proofErr w:type="gramStart"/>
      <w:r w:rsidR="00585117">
        <w:rPr>
          <w:rFonts w:hint="eastAsia"/>
        </w:rPr>
        <w:t>把锚点设置</w:t>
      </w:r>
      <w:proofErr w:type="gramEnd"/>
      <w:r w:rsidR="00585117">
        <w:rPr>
          <w:rFonts w:hint="eastAsia"/>
        </w:rPr>
        <w:t>在中心，注意屏幕的自适度对屏幕坐标的影响。</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lastRenderedPageBreak/>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w:t>
      </w:r>
      <w:proofErr w:type="gramStart"/>
      <w:r w:rsidRPr="006D1804">
        <w:rPr>
          <w:rFonts w:ascii="Microsoft YaHei" w:eastAsia="Microsoft YaHei" w:hAnsi="Microsoft YaHei" w:cs="Microsoft YaHei"/>
        </w:rPr>
        <w:t xml:space="preserve">   (</w:t>
      </w:r>
      <w:proofErr w:type="gramEnd"/>
      <w:r w:rsidRPr="006D1804">
        <w:rPr>
          <w:rFonts w:ascii="Microsoft YaHei" w:eastAsia="Microsoft YaHei" w:hAnsi="Microsoft YaHei" w:cs="Microsoft YaHei"/>
        </w:rPr>
        <w:t>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7"/>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F1321F" w:rsidRDefault="00F1321F">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proofErr w:type="gramStart"/>
                      <w:r>
                        <w:rPr>
                          <w:rFonts w:ascii="DengXian" w:eastAsia="DengXian" w:hAnsi="DengXian" w:cs="Arial"/>
                          <w:color w:val="000000" w:themeColor="text1"/>
                          <w:sz w:val="24"/>
                          <w:szCs w:val="24"/>
                        </w:rPr>
                        <w:t>&gt;(</w:t>
                      </w:r>
                      <w:proofErr w:type="gramEnd"/>
                      <w:r>
                        <w:rPr>
                          <w:rFonts w:ascii="DengXian" w:eastAsia="DengXian" w:hAnsi="DengXian" w:cs="Arial"/>
                          <w:color w:val="000000" w:themeColor="text1"/>
                          <w:sz w:val="24"/>
                          <w:szCs w:val="24"/>
                        </w:rPr>
                        <w:t>).mesh.bounds.size.x,</w:t>
                      </w:r>
                    </w:p>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w:t>
                      </w:r>
                      <w:proofErr w:type="gramStart"/>
                      <w:r>
                        <w:rPr>
                          <w:rFonts w:ascii="DengXian" w:eastAsia="DengXian" w:hAnsi="DengXian" w:cs="Arial"/>
                          <w:color w:val="000000" w:themeColor="text1"/>
                          <w:sz w:val="24"/>
                          <w:szCs w:val="24"/>
                        </w:rPr>
                        <w:t>).mesh</w:t>
                      </w:r>
                      <w:proofErr w:type="gramEnd"/>
                      <w:r>
                        <w:rPr>
                          <w:rFonts w:ascii="DengXian" w:eastAsia="DengXian" w:hAnsi="DengXian" w:cs="Arial"/>
                          <w:color w:val="000000" w:themeColor="text1"/>
                          <w:sz w:val="24"/>
                          <w:szCs w:val="24"/>
                        </w:rPr>
                        <w:t>.bounds.size.z) * 50.0f*0.5f;</w:t>
                      </w:r>
                    </w:p>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targetAnglePoint1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targetAnglePoint2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F1321F" w:rsidRDefault="00F1321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targetAnglePoint3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p w:rsidR="00F1321F" w:rsidRDefault="00F1321F">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targetAnglePoint4 = </w:t>
                      </w:r>
                      <w:proofErr w:type="gramStart"/>
                      <w:r>
                        <w:rPr>
                          <w:rFonts w:ascii="DengXian" w:eastAsia="DengXian" w:hAnsi="DengXian" w:cs="Arial"/>
                          <w:color w:val="000000" w:themeColor="text1"/>
                          <w:sz w:val="24"/>
                          <w:szCs w:val="24"/>
                        </w:rPr>
                        <w:t>transform.parent</w:t>
                      </w:r>
                      <w:proofErr w:type="gramEnd"/>
                      <w:r>
                        <w:rPr>
                          <w:rFonts w:ascii="DengXian" w:eastAsia="DengXian" w:hAnsi="DengXian" w:cs="Arial"/>
                          <w:color w:val="000000" w:themeColor="text1"/>
                          <w:sz w:val="24"/>
                          <w:szCs w:val="24"/>
                        </w:rPr>
                        <w: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9"/>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8" w:name="_Hlk512081779"/>
      <w:r w:rsidRPr="00042CEA">
        <w:rPr>
          <w:rFonts w:ascii="DengXian" w:eastAsia="DengXian" w:hAnsi="DengXian" w:cs="Arial"/>
          <w:color w:val="FF0000"/>
          <w:sz w:val="24"/>
          <w:szCs w:val="24"/>
        </w:rPr>
        <w:lastRenderedPageBreak/>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9" w:name="_Hlk511146430"/>
      <w:bookmarkEnd w:id="198"/>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0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1" w:name="OLE_LINK34"/>
      <w:bookmarkStart w:id="202" w:name="OLE_LINK35"/>
      <w:bookmarkEnd w:id="20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1"/>
    <w:bookmarkEnd w:id="20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lastRenderedPageBreak/>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3" w:name="OLE_LINK51"/>
      <w:bookmarkStart w:id="20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5" w:name="_Hlk511141175"/>
    </w:p>
    <w:bookmarkEnd w:id="203"/>
    <w:bookmarkEnd w:id="204"/>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2"/>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5"/>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6" w:name="_Hlk511141203"/>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6"/>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7" w:name="OLE_LINK49"/>
      <w:bookmarkStart w:id="208" w:name="OLE_LINK50"/>
      <w:bookmarkStart w:id="209"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10" w:name="_Hlk511146054"/>
    </w:p>
    <w:bookmarkEnd w:id="207"/>
    <w:bookmarkEnd w:id="208"/>
    <w:bookmarkEnd w:id="209"/>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1" w:name="OLE_LINK54"/>
      <w:bookmarkStart w:id="212" w:name="OLE_LINK55"/>
      <w:bookmarkStart w:id="213" w:name="OLE_LINK56"/>
      <w:bookmarkEnd w:id="210"/>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4" w:name="_Hlk511146130"/>
    </w:p>
    <w:bookmarkEnd w:id="211"/>
    <w:bookmarkEnd w:id="212"/>
    <w:bookmarkEnd w:id="213"/>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4"/>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9"/>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5"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7"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6" w:name="OLE_LINK59"/>
      <w:bookmarkStart w:id="217" w:name="OLE_LINK60"/>
      <w:bookmarkEnd w:id="215"/>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8" w:name="_Hlk511146638"/>
      <w:bookmarkStart w:id="219" w:name="OLE_LINK61"/>
      <w:bookmarkStart w:id="220" w:name="OLE_LINK62"/>
      <w:bookmarkEnd w:id="216"/>
      <w:bookmarkEnd w:id="217"/>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8"/>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9"/>
    <w:bookmarkEnd w:id="220"/>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1"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1"/>
    <w:p w:rsidR="00F76F5B" w:rsidRDefault="002A10D8" w:rsidP="004F3368">
      <w:pPr>
        <w:pStyle w:val="220"/>
      </w:pPr>
      <w:r>
        <w:t>6.3 Implementation</w:t>
      </w:r>
    </w:p>
    <w:p w:rsidR="00F76F5B" w:rsidRDefault="00783CF2" w:rsidP="00783CF2">
      <w:pPr>
        <w:pStyle w:val="222"/>
        <w:rPr>
          <w:rFonts w:eastAsiaTheme="minorEastAsia"/>
        </w:rPr>
      </w:pPr>
      <w:bookmarkStart w:id="222"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3" w:name="OLE_LINK63"/>
      <w:bookmarkStart w:id="224" w:name="OLE_LINK64"/>
      <w:bookmarkEnd w:id="22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3"/>
      <w:bookmarkEnd w:id="224"/>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5"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5"/>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6" w:name="OLE_LINK65"/>
      <w:bookmarkStart w:id="227"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6"/>
    <w:bookmarkEnd w:id="227"/>
    <w:p w:rsidR="00133D3C" w:rsidRDefault="00133D3C" w:rsidP="00133D3C">
      <w:pPr>
        <w:jc w:val="cente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508" cy="2449431"/>
                    </a:xfrm>
                    <a:prstGeom prst="rect">
                      <a:avLst/>
                    </a:prstGeom>
                  </pic:spPr>
                </pic:pic>
              </a:graphicData>
            </a:graphic>
          </wp:inline>
        </w:drawing>
      </w:r>
    </w:p>
    <w:p w:rsidR="00F76F5B" w:rsidRDefault="00F1321F">
      <w:pPr>
        <w:pStyle w:val="qtextpara"/>
        <w:spacing w:before="0" w:beforeAutospacing="0" w:after="240" w:afterAutospacing="0"/>
        <w:ind w:firstLine="720"/>
        <w:jc w:val="both"/>
        <w:rPr>
          <w:rFonts w:ascii="DengXian" w:eastAsia="DengXian" w:hAnsi="DengXian" w:cs="Arial"/>
          <w:color w:val="000000" w:themeColor="text1"/>
        </w:rPr>
      </w:pPr>
      <w:hyperlink r:id="rId80"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1"/>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2"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8"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9" w:name="_Hlk511147180"/>
      <w:bookmarkEnd w:id="228"/>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9"/>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30" w:name="OLE_LINK69"/>
      <w:bookmarkStart w:id="231" w:name="OLE_LINK70"/>
      <w:r>
        <w:rPr>
          <w:rFonts w:ascii="DengXian" w:eastAsia="DengXian" w:hAnsi="DengXian" w:cs="Arial" w:hint="eastAsia"/>
          <w:color w:val="000000" w:themeColor="text1"/>
          <w:sz w:val="24"/>
          <w:szCs w:val="24"/>
        </w:rPr>
        <w:t>实验运行过程画面：</w:t>
      </w:r>
    </w:p>
    <w:bookmarkEnd w:id="230"/>
    <w:bookmarkEnd w:id="231"/>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11120"/>
                    </a:xfrm>
                    <a:prstGeom prst="rect">
                      <a:avLst/>
                    </a:prstGeom>
                  </pic:spPr>
                </pic:pic>
              </a:graphicData>
            </a:graphic>
          </wp:inline>
        </w:drawing>
      </w:r>
      <w:bookmarkStart w:id="232"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3" w:name="_Hlk511147323"/>
      <w:bookmarkEnd w:id="232"/>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4" w:name="OLE_LINK71"/>
      <w:bookmarkStart w:id="235" w:name="OLE_LINK72"/>
      <w:bookmarkEnd w:id="233"/>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6" w:name="_Hlk512426596"/>
      <w:bookmarkEnd w:id="234"/>
      <w:bookmarkEnd w:id="235"/>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6"/>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7" w:name="OLE_LINK161"/>
      <w:bookmarkStart w:id="238"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9" w:name="_Hlk511146064"/>
      <w:bookmarkEnd w:id="237"/>
      <w:bookmarkEnd w:id="238"/>
      <w:r>
        <w:rPr>
          <w:noProof/>
        </w:rPr>
        <w:lastRenderedPageBreak/>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20463" cy="2151679"/>
                    </a:xfrm>
                    <a:prstGeom prst="rect">
                      <a:avLst/>
                    </a:prstGeom>
                  </pic:spPr>
                </pic:pic>
              </a:graphicData>
            </a:graphic>
          </wp:inline>
        </w:drawing>
      </w:r>
    </w:p>
    <w:bookmarkEnd w:id="239"/>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40" w:name="_Hlk512426524"/>
      <w:r>
        <w:rPr>
          <w:rFonts w:ascii="Century" w:hAnsi="Century" w:cs="Arial"/>
          <w:noProof/>
          <w:sz w:val="24"/>
          <w:szCs w:val="24"/>
        </w:rPr>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40"/>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1" w:name="OLE_LINK163"/>
      <w:bookmarkStart w:id="242"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1"/>
    <w:bookmarkEnd w:id="24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3" w:name="OLE_LINK111"/>
      <w:bookmarkStart w:id="244"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5" w:name="OLE_LINK195"/>
      <w:bookmarkStart w:id="246"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5"/>
      <w:bookmarkEnd w:id="246"/>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7" w:name="OLE_LINK197"/>
      <w:bookmarkStart w:id="248" w:name="OLE_LINK198"/>
      <w:bookmarkStart w:id="249" w:name="OLE_LINK199"/>
      <w:bookmarkStart w:id="250"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7"/>
      <w:bookmarkEnd w:id="248"/>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9"/>
      <w:bookmarkEnd w:id="250"/>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w:t>
      </w:r>
      <w:proofErr w:type="gramStart"/>
      <w:r w:rsidRPr="00DE72D1">
        <w:rPr>
          <w:rFonts w:ascii="DengXian" w:eastAsia="DengXian" w:hAnsi="DengXian" w:cs="Arial" w:hint="eastAsia"/>
          <w:color w:val="000000" w:themeColor="text1"/>
        </w:rPr>
        <w:t>初需要</w:t>
      </w:r>
      <w:proofErr w:type="gramEnd"/>
      <w:r w:rsidRPr="00DE72D1">
        <w:rPr>
          <w:rFonts w:ascii="DengXian" w:eastAsia="DengXian" w:hAnsi="DengXian" w:cs="Arial" w:hint="eastAsia"/>
          <w:color w:val="000000" w:themeColor="text1"/>
        </w:rPr>
        <w:t>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3"/>
      <w:bookmarkEnd w:id="24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53" w:name="_Hlk511163339"/>
      <w:bookmarkEnd w:id="251"/>
      <w:bookmarkEnd w:id="25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8"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8"/>
      <w:r>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Pr>
          <w:rFonts w:ascii="DengXian" w:eastAsia="DengXian" w:hAnsi="DengXian" w:cs="Arial" w:hint="eastAsia"/>
          <w:color w:val="000000" w:themeColor="text1"/>
        </w:rPr>
        <w:t>在游戏开发成功并可运行时开展关于游戏可用性与可玩性的专家审查</w:t>
      </w:r>
      <w:bookmarkEnd w:id="259"/>
      <w:bookmarkEnd w:id="260"/>
      <w:r>
        <w:rPr>
          <w:rFonts w:ascii="DengXian" w:eastAsia="DengXian" w:hAnsi="DengXian" w:cs="Arial" w:hint="eastAsia"/>
          <w:color w:val="000000" w:themeColor="text1"/>
        </w:rPr>
        <w:t>，</w:t>
      </w:r>
      <w:bookmarkStart w:id="261" w:name="OLE_LINK204"/>
      <w:bookmarkStart w:id="262" w:name="OLE_LINK205"/>
      <w:r>
        <w:rPr>
          <w:rFonts w:ascii="DengXian" w:eastAsia="DengXian" w:hAnsi="DengXian" w:cs="Arial" w:hint="eastAsia"/>
          <w:color w:val="000000" w:themeColor="text1"/>
        </w:rPr>
        <w:t>排除游戏设计开发中的各类问题</w:t>
      </w:r>
      <w:bookmarkEnd w:id="261"/>
      <w:bookmarkEnd w:id="262"/>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w:t>
      </w:r>
      <w:proofErr w:type="gramStart"/>
      <w:r>
        <w:rPr>
          <w:rFonts w:ascii="DengXian" w:eastAsia="DengXian" w:hAnsi="DengXian" w:cs="Arial" w:hint="eastAsia"/>
          <w:color w:val="000000" w:themeColor="text1"/>
        </w:rPr>
        <w:t>的前测和</w:t>
      </w:r>
      <w:proofErr w:type="gramEnd"/>
      <w:r>
        <w:rPr>
          <w:rFonts w:ascii="DengXian" w:eastAsia="DengXian" w:hAnsi="DengXian" w:cs="Arial" w:hint="eastAsia"/>
          <w:color w:val="000000" w:themeColor="text1"/>
        </w:rPr>
        <w:t>后测）和访谈调查法，将量化评价方法与质性评价方法相结合。</w:t>
      </w:r>
    </w:p>
    <w:p w:rsidR="00F76F5B" w:rsidRDefault="00081D10" w:rsidP="00081D10">
      <w:pPr>
        <w:pStyle w:val="220"/>
      </w:pPr>
      <w:bookmarkStart w:id="263" w:name="OLE_LINK117"/>
      <w:bookmarkStart w:id="264" w:name="OLE_LINK118"/>
      <w:bookmarkEnd w:id="256"/>
      <w:bookmarkEnd w:id="257"/>
      <w:r>
        <w:rPr>
          <w:rFonts w:hint="eastAsia"/>
        </w:rPr>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OLE_LINK119"/>
      <w:bookmarkStart w:id="268"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w:t>
            </w:r>
            <w:r>
              <w:rPr>
                <w:rFonts w:ascii="DengXian" w:eastAsia="DengXian" w:hAnsi="DengXian" w:cs="Arial" w:hint="eastAsia"/>
                <w:color w:val="000000" w:themeColor="text1"/>
              </w:rPr>
              <w:lastRenderedPageBreak/>
              <w:t>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proofErr w:type="gramStart"/>
      <w:r w:rsidR="00C72A35" w:rsidRPr="00C72A35">
        <w:rPr>
          <w:rFonts w:ascii="DengXian" w:eastAsia="DengXian" w:hAnsi="DengXian" w:cs="Arial" w:hint="eastAsia"/>
          <w:color w:val="000000" w:themeColor="text1"/>
        </w:rPr>
        <w:t>前测及</w:t>
      </w:r>
      <w:proofErr w:type="gramEnd"/>
      <w:r w:rsidR="00C72A35" w:rsidRPr="00C72A35">
        <w:rPr>
          <w:rFonts w:ascii="DengXian" w:eastAsia="DengXian" w:hAnsi="DengXian" w:cs="Arial" w:hint="eastAsia"/>
          <w:color w:val="000000" w:themeColor="text1"/>
        </w:rPr>
        <w:t>后</w:t>
      </w:r>
      <w:proofErr w:type="gramStart"/>
      <w:r w:rsidR="00C72A35" w:rsidRPr="00C72A35">
        <w:rPr>
          <w:rFonts w:ascii="DengXian" w:eastAsia="DengXian" w:hAnsi="DengXian" w:cs="Arial" w:hint="eastAsia"/>
          <w:color w:val="000000" w:themeColor="text1"/>
        </w:rPr>
        <w:t>测对</w:t>
      </w:r>
      <w:proofErr w:type="gramEnd"/>
      <w:r w:rsidR="00C72A35" w:rsidRPr="00C72A35">
        <w:rPr>
          <w:rFonts w:ascii="DengXian" w:eastAsia="DengXian" w:hAnsi="DengXian" w:cs="Arial" w:hint="eastAsia"/>
          <w:color w:val="000000" w:themeColor="text1"/>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w:t>
      </w:r>
      <w:r w:rsidR="00BA692C" w:rsidRPr="00BA692C">
        <w:rPr>
          <w:rFonts w:ascii="DengXian" w:eastAsia="DengXian" w:hAnsi="DengXian" w:cs="Arial" w:hint="eastAsia"/>
          <w:color w:val="000000" w:themeColor="text1"/>
        </w:rPr>
        <w:lastRenderedPageBreak/>
        <w:t>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2" w:name="_Hlk511163778"/>
      <w:bookmarkEnd w:id="270"/>
      <w:bookmarkEnd w:id="27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7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73" w:name="OLE_LINK125"/>
      <w:bookmarkStart w:id="27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5" w:name="OLE_LINK219"/>
      <w:bookmarkStart w:id="276" w:name="OLE_LINK220"/>
      <w:bookmarkStart w:id="277" w:name="OLE_LINK214"/>
      <w:bookmarkStart w:id="278" w:name="OLE_LINK215"/>
      <w:bookmarkStart w:id="279"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5"/>
      <w:bookmarkEnd w:id="27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80" w:name="OLE_LINK141"/>
      <w:bookmarkStart w:id="281" w:name="OLE_LINK142"/>
    </w:p>
    <w:bookmarkEnd w:id="280"/>
    <w:bookmarkEnd w:id="281"/>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2" w:name="_Hlk511163841"/>
      <w:bookmarkEnd w:id="273"/>
      <w:bookmarkEnd w:id="274"/>
      <w:bookmarkEnd w:id="277"/>
      <w:bookmarkEnd w:id="278"/>
      <w:bookmarkEnd w:id="27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83" w:name="OLE_LINK212"/>
      <w:bookmarkStart w:id="284"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83"/>
      <w:bookmarkEnd w:id="28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8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5" w:name="OLE_LINK129"/>
      <w:bookmarkStart w:id="28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5"/>
    <w:bookmarkEnd w:id="286"/>
    <w:p w:rsidR="00F76F5B" w:rsidRDefault="002A10D8" w:rsidP="00081D10">
      <w:pPr>
        <w:pStyle w:val="220"/>
      </w:pPr>
      <w:r>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31"/>
      <w:bookmarkStart w:id="288"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名,其中实验组5和</w:t>
      </w:r>
      <w:proofErr w:type="gramStart"/>
      <w:r w:rsidR="002A10D8">
        <w:rPr>
          <w:rFonts w:ascii="DengXian" w:eastAsia="DengXian" w:hAnsi="DengXian" w:cs="Arial" w:hint="eastAsia"/>
          <w:color w:val="000000" w:themeColor="text1"/>
        </w:rPr>
        <w:t>对比组各5名</w:t>
      </w:r>
      <w:proofErr w:type="gramEnd"/>
      <w:r w:rsidR="002A10D8">
        <w:rPr>
          <w:rFonts w:ascii="DengXian" w:eastAsia="DengXian" w:hAnsi="DengXian" w:cs="Arial" w:hint="eastAsia"/>
          <w:color w:val="000000" w:themeColor="text1"/>
        </w:rPr>
        <w:t xml:space="preserve">，所选的实验对象熟悉手机的最基本操作，而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9" w:name="_Hlk511163953"/>
      <w:bookmarkEnd w:id="287"/>
      <w:bookmarkEnd w:id="288"/>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90" w:name="OLE_LINK143"/>
      <w:bookmarkStart w:id="291" w:name="OLE_LINK144"/>
      <w:bookmarkEnd w:id="289"/>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92" w:name="OLE_LINK217"/>
      <w:bookmarkStart w:id="293" w:name="OLE_LINK218"/>
      <w:r>
        <w:rPr>
          <w:rFonts w:ascii="DengXian" w:eastAsia="DengXian" w:hAnsi="DengXian" w:cs="Arial" w:hint="eastAsia"/>
          <w:color w:val="000000" w:themeColor="text1"/>
        </w:rPr>
        <w:lastRenderedPageBreak/>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w:t>
      </w:r>
      <w:proofErr w:type="gramStart"/>
      <w:r w:rsidR="003F5EC2">
        <w:rPr>
          <w:rFonts w:ascii="DengXian" w:eastAsia="DengXian" w:hAnsi="DengXian" w:cs="Arial" w:hint="eastAsia"/>
          <w:bCs/>
          <w:color w:val="000000" w:themeColor="text1"/>
        </w:rPr>
        <w:t>得到</w:t>
      </w:r>
      <w:r w:rsidR="009920D8">
        <w:rPr>
          <w:rFonts w:ascii="DengXian" w:eastAsia="DengXian" w:hAnsi="DengXian" w:cs="Arial" w:hint="eastAsia"/>
          <w:bCs/>
          <w:color w:val="000000" w:themeColor="text1"/>
        </w:rPr>
        <w:t>第</w:t>
      </w:r>
      <w:proofErr w:type="gramEnd"/>
      <w:r w:rsidR="009920D8">
        <w:rPr>
          <w:rFonts w:ascii="DengXian" w:eastAsia="DengXian" w:hAnsi="DengXian" w:cs="Arial" w:hint="eastAsia"/>
          <w:bCs/>
          <w:color w:val="000000" w:themeColor="text1"/>
        </w:rPr>
        <w:t>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94"/>
      <w:bookmarkEnd w:id="290"/>
      <w:bookmarkEnd w:id="291"/>
      <w:bookmarkEnd w:id="292"/>
      <w:bookmarkEnd w:id="293"/>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5"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proofErr w:type="gramStart"/>
            <w:r>
              <w:rPr>
                <w:rFonts w:ascii="DengXian" w:eastAsia="DengXian" w:hAnsi="DengXian" w:cs="Arial" w:hint="eastAsia"/>
                <w:color w:val="000000" w:themeColor="text1"/>
              </w:rPr>
              <w:t>安卓手机</w:t>
            </w:r>
            <w:proofErr w:type="gramEnd"/>
            <w:r>
              <w:rPr>
                <w:rFonts w:ascii="DengXian" w:eastAsia="DengXian" w:hAnsi="DengXian" w:cs="Arial" w:hint="eastAsia"/>
                <w:color w:val="000000" w:themeColor="text1"/>
              </w:rPr>
              <w:t>，打印好的识别图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w:t>
            </w:r>
            <w:proofErr w:type="gramStart"/>
            <w:r>
              <w:rPr>
                <w:rFonts w:ascii="DengXian" w:eastAsia="DengXian" w:hAnsi="DengXian" w:cs="Arial" w:hint="eastAsia"/>
                <w:color w:val="000000" w:themeColor="text1"/>
              </w:rPr>
              <w:t>得且便携</w:t>
            </w:r>
            <w:proofErr w:type="gramEnd"/>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4"/>
      <w:bookmarkEnd w:id="29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6" w:name="OLE_LINK145"/>
      <w:bookmarkStart w:id="297"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6"/>
      <w:bookmarkEnd w:id="297"/>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9"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9"/>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300"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00"/>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1" w:name="OLE_LINK223"/>
            <w:bookmarkStart w:id="302"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01"/>
            <w:bookmarkEnd w:id="30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3" w:name="OLE_LINK235"/>
            <w:bookmarkStart w:id="304" w:name="OLE_LINK236"/>
            <w:r>
              <w:rPr>
                <w:rFonts w:ascii="DengXian" w:eastAsia="DengXian" w:hAnsi="DengXian" w:cs="Arial" w:hint="eastAsia"/>
                <w:color w:val="000000" w:themeColor="text1"/>
              </w:rPr>
              <w:t>沉浸感较强，可以通过提高实验室的美工设计是它更像真实的实验室</w:t>
            </w:r>
            <w:bookmarkEnd w:id="303"/>
            <w:bookmarkEnd w:id="30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5" w:name="OLE_LINK233"/>
            <w:bookmarkStart w:id="306"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5"/>
            <w:bookmarkEnd w:id="30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7" w:name="OLE_LINK231"/>
            <w:bookmarkStart w:id="308" w:name="OLE_LINK232"/>
            <w:r>
              <w:rPr>
                <w:rFonts w:ascii="DengXian" w:eastAsia="DengXian" w:hAnsi="DengXian" w:cs="Arial" w:hint="eastAsia"/>
                <w:color w:val="000000" w:themeColor="text1"/>
              </w:rPr>
              <w:t>交互精确度很好，但是长时间佩戴出现眩晕</w:t>
            </w:r>
            <w:bookmarkEnd w:id="307"/>
            <w:bookmarkEnd w:id="308"/>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9" w:name="OLE_LINK187"/>
      <w:bookmarkStart w:id="310"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11" w:name="OLE_LINK225"/>
      <w:bookmarkStart w:id="312" w:name="OLE_LINK226"/>
      <w:r w:rsidR="00577892">
        <w:rPr>
          <w:rFonts w:ascii="DengXian" w:eastAsia="DengXian" w:hAnsi="DengXian" w:cs="Arial" w:hint="eastAsia"/>
          <w:color w:val="000000" w:themeColor="text1"/>
        </w:rPr>
        <w:t>儿童在亲自动手感受时学习效果最好</w:t>
      </w:r>
      <w:bookmarkEnd w:id="311"/>
      <w:bookmarkEnd w:id="312"/>
      <w:r w:rsidR="00577892">
        <w:rPr>
          <w:rFonts w:ascii="DengXian" w:eastAsia="DengXian" w:hAnsi="DengXian" w:cs="Arial" w:hint="eastAsia"/>
          <w:color w:val="000000" w:themeColor="text1"/>
        </w:rPr>
        <w:t>，” 科贝特说道。</w:t>
      </w:r>
      <w:bookmarkStart w:id="313" w:name="OLE_LINK227"/>
      <w:bookmarkStart w:id="31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3"/>
      <w:bookmarkEnd w:id="31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5" w:name="OLE_LINK193"/>
      <w:bookmarkStart w:id="316" w:name="OLE_LINK194"/>
      <w:bookmarkEnd w:id="309"/>
      <w:bookmarkEnd w:id="310"/>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5"/>
    <w:bookmarkEnd w:id="31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7" w:name="OLE_LINK6"/>
      <w:bookmarkStart w:id="318"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7"/>
      <w:bookmarkEnd w:id="318"/>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89"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F1321F">
      <w:pPr>
        <w:pStyle w:val="af6"/>
        <w:numPr>
          <w:ilvl w:val="0"/>
          <w:numId w:val="10"/>
        </w:numPr>
        <w:rPr>
          <w:rStyle w:val="af3"/>
          <w:rFonts w:ascii="Times New Roman" w:eastAsia="SimSun" w:hAnsi="Times New Roman" w:cs="Times New Roman"/>
        </w:rPr>
      </w:pPr>
      <w:hyperlink r:id="rId90"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1"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2" w:history="1">
        <w:r>
          <w:rPr>
            <w:rStyle w:val="af3"/>
            <w:rFonts w:ascii="Times New Roman" w:eastAsia="Times New Roman" w:hAnsi="Times New Roman" w:cs="Times New Roman"/>
            <w:sz w:val="24"/>
            <w:szCs w:val="24"/>
          </w:rPr>
          <w:t>https://www.zhihu.com/question/36979454/answer/191543111</w:t>
        </w:r>
      </w:hyperlink>
    </w:p>
    <w:p w:rsidR="00F76F5B" w:rsidRDefault="00F1321F">
      <w:pPr>
        <w:pStyle w:val="af6"/>
        <w:numPr>
          <w:ilvl w:val="0"/>
          <w:numId w:val="10"/>
        </w:numPr>
        <w:rPr>
          <w:rStyle w:val="af3"/>
          <w:rFonts w:ascii="Times New Roman" w:eastAsia="SimSun" w:hAnsi="Times New Roman" w:cs="Times New Roman"/>
        </w:rPr>
      </w:pPr>
      <w:hyperlink r:id="rId93" w:history="1">
        <w:r w:rsidR="002A10D8">
          <w:rPr>
            <w:rStyle w:val="af3"/>
            <w:rFonts w:ascii="Times New Roman" w:eastAsia="SimSun" w:hAnsi="Times New Roman" w:cs="Times New Roman"/>
          </w:rPr>
          <w:t>https://www.quora.com/What-is-the-difference-between-augmented-reality-and-mediated-reality-1</w:t>
        </w:r>
      </w:hyperlink>
    </w:p>
    <w:p w:rsidR="00F76F5B" w:rsidRDefault="00F1321F">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http://jp.trane.com/commercial/global/latin-america/es/markets/k-12-education.html</w:t>
        </w:r>
      </w:hyperlink>
    </w:p>
    <w:p w:rsidR="00F76F5B" w:rsidRDefault="00F1321F">
      <w:pPr>
        <w:pStyle w:val="af6"/>
        <w:numPr>
          <w:ilvl w:val="0"/>
          <w:numId w:val="10"/>
        </w:numPr>
        <w:rPr>
          <w:rStyle w:val="af3"/>
          <w:rFonts w:ascii="Times New Roman" w:eastAsia="SimSun" w:hAnsi="Times New Roman" w:cs="Times New Roman"/>
        </w:rPr>
      </w:pPr>
      <w:hyperlink r:id="rId95"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F1321F">
      <w:pPr>
        <w:pStyle w:val="af6"/>
        <w:numPr>
          <w:ilvl w:val="0"/>
          <w:numId w:val="10"/>
        </w:numPr>
      </w:pPr>
      <w:hyperlink r:id="rId96"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F1321F">
      <w:pPr>
        <w:pStyle w:val="af6"/>
        <w:numPr>
          <w:ilvl w:val="0"/>
          <w:numId w:val="10"/>
        </w:numPr>
      </w:pPr>
      <w:hyperlink r:id="rId97"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98"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F1321F">
      <w:pPr>
        <w:pStyle w:val="af6"/>
        <w:numPr>
          <w:ilvl w:val="0"/>
          <w:numId w:val="10"/>
        </w:numPr>
      </w:pPr>
      <w:hyperlink r:id="rId99"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6432" w:rsidRDefault="00166432" w:rsidP="00F856CA">
      <w:pPr>
        <w:spacing w:after="0" w:line="240" w:lineRule="auto"/>
      </w:pPr>
      <w:r>
        <w:separator/>
      </w:r>
    </w:p>
  </w:endnote>
  <w:endnote w:type="continuationSeparator" w:id="0">
    <w:p w:rsidR="00166432" w:rsidRDefault="00166432"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6432" w:rsidRDefault="00166432" w:rsidP="00F856CA">
      <w:pPr>
        <w:spacing w:after="0" w:line="240" w:lineRule="auto"/>
      </w:pPr>
      <w:r>
        <w:separator/>
      </w:r>
    </w:p>
  </w:footnote>
  <w:footnote w:type="continuationSeparator" w:id="0">
    <w:p w:rsidR="00166432" w:rsidRDefault="00166432"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87BED"/>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793B"/>
    <w:rsid w:val="000F0D17"/>
    <w:rsid w:val="000F0E8E"/>
    <w:rsid w:val="000F177C"/>
    <w:rsid w:val="000F178F"/>
    <w:rsid w:val="000F4314"/>
    <w:rsid w:val="000F4901"/>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50FB"/>
    <w:rsid w:val="001B52CD"/>
    <w:rsid w:val="001B54C1"/>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427A"/>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3810"/>
    <w:rsid w:val="0029405C"/>
    <w:rsid w:val="0029507D"/>
    <w:rsid w:val="002964B0"/>
    <w:rsid w:val="00296E1F"/>
    <w:rsid w:val="00297FE7"/>
    <w:rsid w:val="002A0D9C"/>
    <w:rsid w:val="002A10D8"/>
    <w:rsid w:val="002A1311"/>
    <w:rsid w:val="002A1961"/>
    <w:rsid w:val="002A1B89"/>
    <w:rsid w:val="002A20BF"/>
    <w:rsid w:val="002A22A4"/>
    <w:rsid w:val="002A244A"/>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EB1"/>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87DFB"/>
    <w:rsid w:val="00390AF7"/>
    <w:rsid w:val="00390D34"/>
    <w:rsid w:val="003911D3"/>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727A"/>
    <w:rsid w:val="00407AF2"/>
    <w:rsid w:val="00410A12"/>
    <w:rsid w:val="00411595"/>
    <w:rsid w:val="0041174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A3D"/>
    <w:rsid w:val="00434CA2"/>
    <w:rsid w:val="00434FA2"/>
    <w:rsid w:val="0043530C"/>
    <w:rsid w:val="004363C2"/>
    <w:rsid w:val="00436E91"/>
    <w:rsid w:val="00437E9E"/>
    <w:rsid w:val="00441788"/>
    <w:rsid w:val="00442764"/>
    <w:rsid w:val="00442A41"/>
    <w:rsid w:val="00442BA6"/>
    <w:rsid w:val="00444B88"/>
    <w:rsid w:val="004450CE"/>
    <w:rsid w:val="0044590B"/>
    <w:rsid w:val="00445DC7"/>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8C0"/>
    <w:rsid w:val="004C27D4"/>
    <w:rsid w:val="004C2AF0"/>
    <w:rsid w:val="004C3578"/>
    <w:rsid w:val="004C3D70"/>
    <w:rsid w:val="004C409E"/>
    <w:rsid w:val="004C4D44"/>
    <w:rsid w:val="004C5795"/>
    <w:rsid w:val="004C5E1F"/>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103"/>
    <w:rsid w:val="0056101F"/>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A9C"/>
    <w:rsid w:val="005B65E6"/>
    <w:rsid w:val="005B68F3"/>
    <w:rsid w:val="005B6B04"/>
    <w:rsid w:val="005B7A3D"/>
    <w:rsid w:val="005B7AC2"/>
    <w:rsid w:val="005C028F"/>
    <w:rsid w:val="005C1D66"/>
    <w:rsid w:val="005C25FE"/>
    <w:rsid w:val="005C56AB"/>
    <w:rsid w:val="005C5744"/>
    <w:rsid w:val="005C5BCB"/>
    <w:rsid w:val="005C68D6"/>
    <w:rsid w:val="005C754F"/>
    <w:rsid w:val="005C7730"/>
    <w:rsid w:val="005D08D8"/>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05DB"/>
    <w:rsid w:val="00621002"/>
    <w:rsid w:val="00622F62"/>
    <w:rsid w:val="00623647"/>
    <w:rsid w:val="00623782"/>
    <w:rsid w:val="00623CCB"/>
    <w:rsid w:val="00624BDC"/>
    <w:rsid w:val="0062559E"/>
    <w:rsid w:val="0062680B"/>
    <w:rsid w:val="00626964"/>
    <w:rsid w:val="0062714F"/>
    <w:rsid w:val="006274F2"/>
    <w:rsid w:val="00627716"/>
    <w:rsid w:val="00630173"/>
    <w:rsid w:val="006308C9"/>
    <w:rsid w:val="00632B33"/>
    <w:rsid w:val="006332FC"/>
    <w:rsid w:val="0063346D"/>
    <w:rsid w:val="0063429D"/>
    <w:rsid w:val="00634E18"/>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1ACA"/>
    <w:rsid w:val="0069287D"/>
    <w:rsid w:val="00693048"/>
    <w:rsid w:val="006937F5"/>
    <w:rsid w:val="006944DC"/>
    <w:rsid w:val="0069494C"/>
    <w:rsid w:val="0069499F"/>
    <w:rsid w:val="00694FBE"/>
    <w:rsid w:val="00696391"/>
    <w:rsid w:val="00696436"/>
    <w:rsid w:val="00696639"/>
    <w:rsid w:val="00696794"/>
    <w:rsid w:val="0069681D"/>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D0C"/>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0657"/>
    <w:rsid w:val="0079135B"/>
    <w:rsid w:val="00791879"/>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460"/>
    <w:rsid w:val="007E663E"/>
    <w:rsid w:val="007E6DEB"/>
    <w:rsid w:val="007E7990"/>
    <w:rsid w:val="007F0C17"/>
    <w:rsid w:val="007F0CB8"/>
    <w:rsid w:val="007F130C"/>
    <w:rsid w:val="007F1549"/>
    <w:rsid w:val="007F154E"/>
    <w:rsid w:val="007F1671"/>
    <w:rsid w:val="007F1E5C"/>
    <w:rsid w:val="007F1F7F"/>
    <w:rsid w:val="007F1FD1"/>
    <w:rsid w:val="007F2B2E"/>
    <w:rsid w:val="007F3BE4"/>
    <w:rsid w:val="007F3E55"/>
    <w:rsid w:val="007F4DB6"/>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AEB"/>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402E"/>
    <w:rsid w:val="008F4794"/>
    <w:rsid w:val="008F4C4D"/>
    <w:rsid w:val="008F5411"/>
    <w:rsid w:val="008F566B"/>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19A3"/>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7B8A"/>
    <w:rsid w:val="009600D8"/>
    <w:rsid w:val="00960A9C"/>
    <w:rsid w:val="0096215A"/>
    <w:rsid w:val="00962208"/>
    <w:rsid w:val="00962BC0"/>
    <w:rsid w:val="00963610"/>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E10"/>
    <w:rsid w:val="009A7CF6"/>
    <w:rsid w:val="009B07A0"/>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68A1"/>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284"/>
    <w:rsid w:val="009E1999"/>
    <w:rsid w:val="009E2A87"/>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3819"/>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1BE8"/>
    <w:rsid w:val="00A4319F"/>
    <w:rsid w:val="00A436F1"/>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5486"/>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46A"/>
    <w:rsid w:val="00A92DD8"/>
    <w:rsid w:val="00A93B0B"/>
    <w:rsid w:val="00A93EDA"/>
    <w:rsid w:val="00A94FA2"/>
    <w:rsid w:val="00A966D3"/>
    <w:rsid w:val="00A9778A"/>
    <w:rsid w:val="00A97EC6"/>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A01"/>
    <w:rsid w:val="00AC11EC"/>
    <w:rsid w:val="00AC16F0"/>
    <w:rsid w:val="00AC2B9A"/>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D6722"/>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06924"/>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553F"/>
    <w:rsid w:val="00C35765"/>
    <w:rsid w:val="00C358BD"/>
    <w:rsid w:val="00C35B20"/>
    <w:rsid w:val="00C36713"/>
    <w:rsid w:val="00C36952"/>
    <w:rsid w:val="00C36E64"/>
    <w:rsid w:val="00C3725D"/>
    <w:rsid w:val="00C37681"/>
    <w:rsid w:val="00C37B3B"/>
    <w:rsid w:val="00C37D61"/>
    <w:rsid w:val="00C40247"/>
    <w:rsid w:val="00C40DBC"/>
    <w:rsid w:val="00C40E59"/>
    <w:rsid w:val="00C41335"/>
    <w:rsid w:val="00C420D7"/>
    <w:rsid w:val="00C42D06"/>
    <w:rsid w:val="00C42D84"/>
    <w:rsid w:val="00C43AFE"/>
    <w:rsid w:val="00C43E34"/>
    <w:rsid w:val="00C43FBC"/>
    <w:rsid w:val="00C44250"/>
    <w:rsid w:val="00C44777"/>
    <w:rsid w:val="00C458AB"/>
    <w:rsid w:val="00C50D95"/>
    <w:rsid w:val="00C5175F"/>
    <w:rsid w:val="00C51A24"/>
    <w:rsid w:val="00C51F08"/>
    <w:rsid w:val="00C520C5"/>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70B"/>
    <w:rsid w:val="00DD29D5"/>
    <w:rsid w:val="00DD2ADA"/>
    <w:rsid w:val="00DD3938"/>
    <w:rsid w:val="00DD5492"/>
    <w:rsid w:val="00DD56D2"/>
    <w:rsid w:val="00DD58AA"/>
    <w:rsid w:val="00DD6DE1"/>
    <w:rsid w:val="00DE0031"/>
    <w:rsid w:val="00DE00A5"/>
    <w:rsid w:val="00DE0C90"/>
    <w:rsid w:val="00DE1076"/>
    <w:rsid w:val="00DE1338"/>
    <w:rsid w:val="00DE1583"/>
    <w:rsid w:val="00DE1B2D"/>
    <w:rsid w:val="00DE23EB"/>
    <w:rsid w:val="00DE28A5"/>
    <w:rsid w:val="00DE3117"/>
    <w:rsid w:val="00DE3B10"/>
    <w:rsid w:val="00DE3D67"/>
    <w:rsid w:val="00DE408E"/>
    <w:rsid w:val="00DE4F11"/>
    <w:rsid w:val="00DE652B"/>
    <w:rsid w:val="00DE72D1"/>
    <w:rsid w:val="00DE74A5"/>
    <w:rsid w:val="00DF03F1"/>
    <w:rsid w:val="00DF09F5"/>
    <w:rsid w:val="00DF1407"/>
    <w:rsid w:val="00DF1A0C"/>
    <w:rsid w:val="00DF1BD7"/>
    <w:rsid w:val="00DF1DE3"/>
    <w:rsid w:val="00DF279B"/>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3E9D"/>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3640"/>
    <w:rsid w:val="00EA44FB"/>
    <w:rsid w:val="00EA4BDD"/>
    <w:rsid w:val="00EA4D9B"/>
    <w:rsid w:val="00EA5C11"/>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4425"/>
    <w:rsid w:val="00EE462C"/>
    <w:rsid w:val="00EE5A76"/>
    <w:rsid w:val="00EE5EBF"/>
    <w:rsid w:val="00EE6000"/>
    <w:rsid w:val="00EE65D8"/>
    <w:rsid w:val="00EE7570"/>
    <w:rsid w:val="00EE763A"/>
    <w:rsid w:val="00EE77D9"/>
    <w:rsid w:val="00EF213D"/>
    <w:rsid w:val="00EF2ED0"/>
    <w:rsid w:val="00EF4751"/>
    <w:rsid w:val="00EF47CF"/>
    <w:rsid w:val="00EF5784"/>
    <w:rsid w:val="00EF625E"/>
    <w:rsid w:val="00EF66EB"/>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2862"/>
    <w:rsid w:val="00F1321F"/>
    <w:rsid w:val="00F15297"/>
    <w:rsid w:val="00F17A33"/>
    <w:rsid w:val="00F20243"/>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31F2"/>
    <w:rsid w:val="00F833DC"/>
    <w:rsid w:val="00F83707"/>
    <w:rsid w:val="00F84353"/>
    <w:rsid w:val="00F84C13"/>
    <w:rsid w:val="00F856CA"/>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3F3C"/>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17A4C26"/>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jpeg"/><Relationship Id="rId34" Type="http://schemas.openxmlformats.org/officeDocument/2006/relationships/hyperlink" Target="http://link.zhihu.com/?target=http%3A//www.hiavr.com/" TargetMode="External"/><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jpe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hyperlink" Target="http://whatis.techtarget.com/definition/augmented-reality-AR" TargetMode="External"/><Relationship Id="rId97" Type="http://schemas.openxmlformats.org/officeDocument/2006/relationships/hyperlink" Target="https://zhuanlan.zhihu.com/p/32865565"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zhihu.com/question/36979454/answer/191543111"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hyperlink" Target="javascript:;" TargetMode="External"/><Relationship Id="rId90" Type="http://schemas.openxmlformats.org/officeDocument/2006/relationships/hyperlink" Target="http://vr.99.com/news/07192017/001616650.shtml" TargetMode="External"/><Relationship Id="rId95" Type="http://schemas.openxmlformats.org/officeDocument/2006/relationships/hyperlink" Target="https://zhuanlan.zhihu.com/p/22135486"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hyperlink" Target="javascript:;" TargetMode="External"/><Relationship Id="rId85" Type="http://schemas.openxmlformats.org/officeDocument/2006/relationships/image" Target="media/image67.png"/><Relationship Id="rId93" Type="http://schemas.openxmlformats.org/officeDocument/2006/relationships/hyperlink" Target="https://www.quora.com/What-is-the-difference-between-augmented-reality-and-mediated-reality-1" TargetMode="External"/><Relationship Id="rId98" Type="http://schemas.openxmlformats.org/officeDocument/2006/relationships/hyperlink" Target="https://developer.apple.com/ios/human-interface-guidelines/technologies/augmented-reality/"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www.zhihu.com/question/36979454/answer/90834848" TargetMode="External"/><Relationship Id="rId96" Type="http://schemas.openxmlformats.org/officeDocument/2006/relationships/hyperlink" Target="http://www.weihk.cn/article/23781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jp.trane.com/commercial/global/latin-america/es/markets/k-12-education.html" TargetMode="External"/><Relationship Id="rId99" Type="http://schemas.openxmlformats.org/officeDocument/2006/relationships/hyperlink" Target="http://www.shafa.com/articles/zIHzY7BRArZmpcYY.html" TargetMode="Externa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E48158-D4C9-4EA4-B7C6-5B9DE88A9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11788</TotalTime>
  <Pages>68</Pages>
  <Words>7724</Words>
  <Characters>44032</Characters>
  <Application>Microsoft Office Word</Application>
  <DocSecurity>0</DocSecurity>
  <Lines>366</Lines>
  <Paragraphs>103</Paragraphs>
  <ScaleCrop>false</ScaleCrop>
  <Company/>
  <LinksUpToDate>false</LinksUpToDate>
  <CharactersWithSpaces>51653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cloud</cp:lastModifiedBy>
  <cp:revision>647</cp:revision>
  <cp:lastPrinted>2018-03-15T05:09:00Z</cp:lastPrinted>
  <dcterms:created xsi:type="dcterms:W3CDTF">2017-11-16T02:23:00Z</dcterms:created>
  <dcterms:modified xsi:type="dcterms:W3CDTF">2018-05-07T14:19:00Z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